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43" w:rsidRPr="009B6743" w:rsidRDefault="009B6743" w:rsidP="009B6743">
      <w:pPr>
        <w:pStyle w:val="1"/>
        <w:tabs>
          <w:tab w:val="left" w:pos="0"/>
        </w:tabs>
        <w:rPr>
          <w:rFonts w:ascii="Book Antiqua" w:hAnsi="Book Antiqua" w:cs="Courier New"/>
          <w:b w:val="0"/>
          <w:bCs/>
          <w:color w:val="003300"/>
          <w:sz w:val="20"/>
        </w:rPr>
      </w:pPr>
    </w:p>
    <w:p w:rsidR="009B6743" w:rsidRPr="009B6743" w:rsidRDefault="009B6743" w:rsidP="009B6743">
      <w:pPr>
        <w:pStyle w:val="1"/>
        <w:tabs>
          <w:tab w:val="left" w:pos="0"/>
        </w:tabs>
        <w:rPr>
          <w:rFonts w:ascii="Book Antiqua" w:hAnsi="Book Antiqua" w:cs="Courier New"/>
          <w:b w:val="0"/>
          <w:bCs/>
          <w:color w:val="003300"/>
          <w:sz w:val="22"/>
        </w:rPr>
      </w:pPr>
      <w:r w:rsidRPr="009B6743">
        <w:rPr>
          <w:rFonts w:ascii="Book Antiqua" w:hAnsi="Book Antiqua" w:cs="Courier New"/>
          <w:b w:val="0"/>
          <w:bCs/>
          <w:color w:val="003300"/>
          <w:sz w:val="20"/>
        </w:rPr>
        <w:t xml:space="preserve">                                                                              ОТКРЫТОЕ АКЦИОНЕРНОЕ ОБЩЕСТВО</w:t>
      </w:r>
    </w:p>
    <w:p w:rsidR="009B6743" w:rsidRPr="009B6743" w:rsidRDefault="009B6743" w:rsidP="009B6743">
      <w:pPr>
        <w:pStyle w:val="2"/>
        <w:rPr>
          <w:rFonts w:ascii="Book Antiqua" w:hAnsi="Book Antiqua"/>
          <w:color w:val="008000"/>
          <w:sz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-158115</wp:posOffset>
            </wp:positionV>
            <wp:extent cx="8382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6743">
        <w:rPr>
          <w:rFonts w:ascii="Book Antiqua" w:hAnsi="Book Antiqua" w:cs="Courier New"/>
          <w:color w:val="008000"/>
          <w:sz w:val="28"/>
        </w:rPr>
        <w:t xml:space="preserve">                    С А Н А Т О Р И Й   « К У Р Ь И »</w:t>
      </w:r>
    </w:p>
    <w:p w:rsidR="009B6743" w:rsidRPr="009B6743" w:rsidRDefault="009B6743" w:rsidP="009B6743">
      <w:pPr>
        <w:pStyle w:val="2"/>
        <w:rPr>
          <w:b w:val="0"/>
          <w:bCs/>
          <w:color w:val="003300"/>
          <w:sz w:val="16"/>
        </w:rPr>
      </w:pPr>
      <w:r w:rsidRPr="009B6743">
        <w:rPr>
          <w:b w:val="0"/>
          <w:bCs/>
          <w:color w:val="003300"/>
          <w:sz w:val="12"/>
        </w:rPr>
        <w:t xml:space="preserve">                                                     ______________________________________________________________________________________________________________________________________________</w:t>
      </w:r>
    </w:p>
    <w:p w:rsidR="009B6743" w:rsidRPr="009B6743" w:rsidRDefault="009B6743" w:rsidP="009B6743">
      <w:pPr>
        <w:pStyle w:val="2"/>
        <w:rPr>
          <w:rFonts w:ascii="Book Antiqua" w:hAnsi="Book Antiqua"/>
          <w:b w:val="0"/>
          <w:bCs/>
          <w:color w:val="003300"/>
          <w:sz w:val="18"/>
        </w:rPr>
      </w:pPr>
      <w:r w:rsidRPr="009B6743">
        <w:rPr>
          <w:rFonts w:ascii="Book Antiqua" w:hAnsi="Book Antiqua"/>
          <w:b w:val="0"/>
          <w:bCs/>
          <w:color w:val="003300"/>
          <w:sz w:val="18"/>
        </w:rPr>
        <w:t xml:space="preserve">                                  624810, Свердловская обл., Сухоложский район, с. Курьи, Батенёва, 46, ИНН 6633022147, ОГРН 1146633000689,             </w:t>
      </w:r>
    </w:p>
    <w:p w:rsidR="009B6743" w:rsidRPr="009B6743" w:rsidRDefault="009B6743" w:rsidP="009B6743">
      <w:pPr>
        <w:pStyle w:val="2"/>
        <w:rPr>
          <w:rFonts w:ascii="Book Antiqua" w:hAnsi="Book Antiqua"/>
          <w:b w:val="0"/>
          <w:bCs/>
          <w:color w:val="003300"/>
          <w:sz w:val="18"/>
        </w:rPr>
      </w:pPr>
      <w:r w:rsidRPr="009B6743">
        <w:rPr>
          <w:rFonts w:ascii="Book Antiqua" w:hAnsi="Book Antiqua"/>
          <w:b w:val="0"/>
          <w:bCs/>
          <w:color w:val="003300"/>
          <w:sz w:val="18"/>
        </w:rPr>
        <w:t>р/с 40702810716540009001, БИК 046577674, Свердловское отделение № 7003Сбербанка Росии</w:t>
      </w:r>
    </w:p>
    <w:p w:rsidR="009B6743" w:rsidRDefault="009B6743" w:rsidP="009B6743">
      <w:pPr>
        <w:pStyle w:val="a4"/>
        <w:jc w:val="center"/>
        <w:rPr>
          <w:rFonts w:ascii="Garamond" w:hAnsi="Garamond"/>
          <w:b/>
          <w:sz w:val="30"/>
        </w:rPr>
      </w:pPr>
    </w:p>
    <w:p w:rsidR="009B6743" w:rsidRDefault="009B6743" w:rsidP="009B6743">
      <w:pPr>
        <w:pStyle w:val="a4"/>
        <w:jc w:val="center"/>
        <w:rPr>
          <w:rFonts w:ascii="Garamond" w:hAnsi="Garamond"/>
          <w:b/>
          <w:sz w:val="30"/>
        </w:rPr>
      </w:pPr>
      <w:r>
        <w:rPr>
          <w:rFonts w:ascii="Garamond" w:hAnsi="Garamond"/>
          <w:b/>
          <w:sz w:val="30"/>
        </w:rPr>
        <w:t>П Р А Й С – Л И С Т</w:t>
      </w:r>
    </w:p>
    <w:p w:rsidR="009B6743" w:rsidRPr="009B6743" w:rsidRDefault="009B6743" w:rsidP="009B6743">
      <w:pPr>
        <w:pStyle w:val="a4"/>
        <w:jc w:val="center"/>
        <w:rPr>
          <w:rFonts w:ascii="Garamond" w:hAnsi="Garamond"/>
          <w:b/>
          <w:bCs/>
          <w:sz w:val="30"/>
        </w:rPr>
      </w:pPr>
      <w:r w:rsidRPr="009B6743">
        <w:rPr>
          <w:rFonts w:ascii="Garamond" w:hAnsi="Garamond"/>
          <w:b/>
          <w:bCs/>
          <w:sz w:val="30"/>
        </w:rPr>
        <w:t xml:space="preserve">стоимости путевки </w:t>
      </w:r>
      <w:r>
        <w:rPr>
          <w:rFonts w:ascii="Garamond" w:hAnsi="Garamond"/>
          <w:b/>
          <w:bCs/>
          <w:sz w:val="30"/>
        </w:rPr>
        <w:t>с 01.04.</w:t>
      </w:r>
      <w:r w:rsidRPr="009B6743">
        <w:rPr>
          <w:rFonts w:ascii="Garamond" w:hAnsi="Garamond"/>
          <w:b/>
          <w:bCs/>
          <w:sz w:val="30"/>
        </w:rPr>
        <w:t xml:space="preserve"> 2019 г.</w:t>
      </w:r>
    </w:p>
    <w:tbl>
      <w:tblPr>
        <w:tblStyle w:val="a6"/>
        <w:tblW w:w="0" w:type="auto"/>
        <w:tblInd w:w="0" w:type="dxa"/>
        <w:tblLook w:val="04A0"/>
      </w:tblPr>
      <w:tblGrid>
        <w:gridCol w:w="4888"/>
        <w:gridCol w:w="3003"/>
        <w:gridCol w:w="3097"/>
      </w:tblGrid>
      <w:tr w:rsidR="009B6743" w:rsidTr="009B67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32"/>
                <w:szCs w:val="32"/>
              </w:rPr>
            </w:pPr>
            <w:r>
              <w:rPr>
                <w:rFonts w:ascii="Monotype Corsiva" w:eastAsia="Arial Unicode MS" w:hAnsi="Monotype Corsiva"/>
                <w:b/>
                <w:sz w:val="32"/>
                <w:szCs w:val="32"/>
              </w:rPr>
              <w:t>КАТЕГОРИЯ НОМЕРА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32"/>
                <w:szCs w:val="32"/>
              </w:rPr>
            </w:pPr>
            <w:r>
              <w:rPr>
                <w:rFonts w:ascii="Monotype Corsiva" w:eastAsia="Arial Unicode MS" w:hAnsi="Monotype Corsiva"/>
                <w:b/>
                <w:sz w:val="32"/>
                <w:szCs w:val="32"/>
              </w:rPr>
              <w:t>СТОИМОСТЬ (РУБ)</w:t>
            </w:r>
          </w:p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32"/>
                <w:szCs w:val="32"/>
              </w:rPr>
            </w:pPr>
            <w:r>
              <w:rPr>
                <w:rFonts w:ascii="Monotype Corsiva" w:eastAsia="Arial Unicode MS" w:hAnsi="Monotype Corsiva"/>
                <w:b/>
                <w:sz w:val="32"/>
                <w:szCs w:val="32"/>
              </w:rPr>
              <w:t>1 ДЕНЬ (с 1 человека)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32"/>
                <w:szCs w:val="32"/>
              </w:rPr>
            </w:pPr>
            <w:r>
              <w:rPr>
                <w:rFonts w:ascii="Monotype Corsiva" w:eastAsia="Arial Unicode MS" w:hAnsi="Monotype Corsiva"/>
                <w:b/>
                <w:sz w:val="32"/>
                <w:szCs w:val="32"/>
              </w:rPr>
              <w:t>Стоимость</w:t>
            </w:r>
          </w:p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32"/>
                <w:szCs w:val="32"/>
              </w:rPr>
            </w:pPr>
            <w:r>
              <w:rPr>
                <w:rFonts w:ascii="Monotype Corsiva" w:eastAsia="Arial Unicode MS" w:hAnsi="Monotype Corsiva"/>
                <w:b/>
                <w:sz w:val="32"/>
                <w:szCs w:val="32"/>
              </w:rPr>
              <w:t>дополнительного места</w:t>
            </w:r>
          </w:p>
        </w:tc>
      </w:tr>
      <w:tr w:rsidR="009B6743" w:rsidTr="009B67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43" w:rsidRDefault="009B67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 1</w:t>
            </w:r>
          </w:p>
          <w:p w:rsidR="009B6743" w:rsidRDefault="009B67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стандартный номер</w:t>
            </w:r>
          </w:p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Двухместный однокомнатный номер со всеми удобствами (туалет, раковина для умывания, ванна, холодильник - в секции на 2 номера), телевизор.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</w:p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</w:p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  <w:r>
              <w:rPr>
                <w:rFonts w:ascii="Monotype Corsiva" w:eastAsia="Arial Unicode MS" w:hAnsi="Monotype Corsiva"/>
                <w:b/>
                <w:sz w:val="28"/>
                <w:szCs w:val="28"/>
              </w:rPr>
              <w:t>2640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</w:p>
        </w:tc>
      </w:tr>
      <w:tr w:rsidR="009B6743" w:rsidTr="009B67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43" w:rsidRDefault="009B67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«Мать и дитя»</w:t>
            </w:r>
          </w:p>
          <w:p w:rsidR="009B6743" w:rsidRDefault="009B67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Двухместный однокомнатный номер со всеми удобствами</w:t>
            </w:r>
          </w:p>
          <w:p w:rsidR="009B6743" w:rsidRDefault="009B67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(туалет, раковина для умывания, ванна, холодильник в секции на 2 номера),  телевизор.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  <w:r>
              <w:rPr>
                <w:rFonts w:ascii="Monotype Corsiva" w:eastAsia="Arial Unicode MS" w:hAnsi="Monotype Corsiva"/>
                <w:b/>
                <w:sz w:val="28"/>
                <w:szCs w:val="28"/>
              </w:rPr>
              <w:t>3960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</w:p>
        </w:tc>
      </w:tr>
      <w:tr w:rsidR="009B6743" w:rsidTr="009B67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43" w:rsidRDefault="009B67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Люкс № 9</w:t>
            </w:r>
          </w:p>
          <w:p w:rsidR="009B6743" w:rsidRDefault="009B6743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Однокомнатный с гидромассажной ванной </w:t>
            </w:r>
          </w:p>
          <w:p w:rsidR="009B6743" w:rsidRDefault="009B67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  <w:r>
              <w:rPr>
                <w:rFonts w:ascii="Monotype Corsiva" w:eastAsia="Arial Unicode MS" w:hAnsi="Monotype Corsiva"/>
                <w:b/>
                <w:sz w:val="28"/>
                <w:szCs w:val="28"/>
              </w:rPr>
              <w:t>4100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  <w:r>
              <w:rPr>
                <w:rFonts w:ascii="Monotype Corsiva" w:eastAsia="Arial Unicode MS" w:hAnsi="Monotype Corsiva"/>
                <w:b/>
                <w:sz w:val="28"/>
                <w:szCs w:val="28"/>
              </w:rPr>
              <w:t>1735 - взрослый</w:t>
            </w:r>
          </w:p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  <w:r>
              <w:rPr>
                <w:rFonts w:ascii="Monotype Corsiva" w:eastAsia="Arial Unicode MS" w:hAnsi="Monotype Corsiva"/>
                <w:b/>
                <w:sz w:val="28"/>
                <w:szCs w:val="28"/>
              </w:rPr>
              <w:t>867- ребенок</w:t>
            </w:r>
          </w:p>
        </w:tc>
      </w:tr>
      <w:tr w:rsidR="009B6743" w:rsidTr="009B67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43" w:rsidRDefault="009B67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повышенной комфортности № 21</w:t>
            </w:r>
          </w:p>
          <w:p w:rsidR="009B6743" w:rsidRDefault="009B6743">
            <w:pPr>
              <w:pStyle w:val="a4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Повышенной комфортности,</w:t>
            </w:r>
          </w:p>
          <w:p w:rsidR="009B6743" w:rsidRDefault="009B674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однокомнатный, одноместный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  <w:r>
              <w:rPr>
                <w:rFonts w:ascii="Monotype Corsiva" w:eastAsia="Arial Unicode MS" w:hAnsi="Monotype Corsiva"/>
                <w:b/>
                <w:sz w:val="28"/>
                <w:szCs w:val="28"/>
              </w:rPr>
              <w:t>3000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</w:p>
        </w:tc>
      </w:tr>
      <w:tr w:rsidR="009B6743" w:rsidTr="009B67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43" w:rsidRDefault="009B67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Люкс №10</w:t>
            </w:r>
          </w:p>
          <w:p w:rsidR="009B6743" w:rsidRDefault="009B6743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Однокомнатный  номер с мини-кухней и сауной.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  <w:r>
              <w:rPr>
                <w:rFonts w:ascii="Monotype Corsiva" w:eastAsia="Arial Unicode MS" w:hAnsi="Monotype Corsiva"/>
                <w:b/>
                <w:sz w:val="28"/>
                <w:szCs w:val="28"/>
              </w:rPr>
              <w:t>3900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  <w:r>
              <w:rPr>
                <w:rFonts w:ascii="Monotype Corsiva" w:eastAsia="Arial Unicode MS" w:hAnsi="Monotype Corsiva"/>
                <w:b/>
                <w:sz w:val="28"/>
                <w:szCs w:val="28"/>
              </w:rPr>
              <w:t>1735 - взрослый</w:t>
            </w:r>
          </w:p>
          <w:p w:rsidR="009B6743" w:rsidRDefault="009B6743" w:rsidP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  <w:r>
              <w:rPr>
                <w:rFonts w:ascii="Monotype Corsiva" w:eastAsia="Arial Unicode MS" w:hAnsi="Monotype Corsiva"/>
                <w:b/>
                <w:sz w:val="28"/>
                <w:szCs w:val="28"/>
              </w:rPr>
              <w:t>867- ребенок</w:t>
            </w:r>
          </w:p>
        </w:tc>
      </w:tr>
      <w:tr w:rsidR="009B6743" w:rsidTr="009B67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43" w:rsidRDefault="009B67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Двухэтажные коттеджи</w:t>
            </w:r>
          </w:p>
          <w:p w:rsidR="009B6743" w:rsidRDefault="009B67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1, 2,3,4,5,7,8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  <w:r>
              <w:rPr>
                <w:rFonts w:ascii="Monotype Corsiva" w:eastAsia="Arial Unicode MS" w:hAnsi="Monotype Corsiva"/>
                <w:b/>
                <w:sz w:val="28"/>
                <w:szCs w:val="28"/>
              </w:rPr>
              <w:t>4600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  <w:r>
              <w:rPr>
                <w:rFonts w:ascii="Monotype Corsiva" w:eastAsia="Arial Unicode MS" w:hAnsi="Monotype Corsiva"/>
                <w:b/>
                <w:sz w:val="28"/>
                <w:szCs w:val="28"/>
              </w:rPr>
              <w:t>1735 - взрослый</w:t>
            </w:r>
          </w:p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  <w:r>
              <w:rPr>
                <w:rFonts w:ascii="Monotype Corsiva" w:eastAsia="Arial Unicode MS" w:hAnsi="Monotype Corsiva"/>
                <w:b/>
                <w:sz w:val="28"/>
                <w:szCs w:val="28"/>
              </w:rPr>
              <w:t>867- ребенок</w:t>
            </w:r>
          </w:p>
        </w:tc>
      </w:tr>
      <w:tr w:rsidR="009B6743" w:rsidTr="009B67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43" w:rsidRDefault="009B67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Двухэтажный коттедж № 6</w:t>
            </w:r>
          </w:p>
          <w:p w:rsidR="009B6743" w:rsidRDefault="009B6743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(с сауной)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  <w:r>
              <w:rPr>
                <w:rFonts w:ascii="Monotype Corsiva" w:eastAsia="Arial Unicode MS" w:hAnsi="Monotype Corsiva"/>
                <w:b/>
                <w:sz w:val="28"/>
                <w:szCs w:val="28"/>
              </w:rPr>
              <w:t>5100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  <w:r>
              <w:rPr>
                <w:rFonts w:ascii="Monotype Corsiva" w:eastAsia="Arial Unicode MS" w:hAnsi="Monotype Corsiva"/>
                <w:b/>
                <w:sz w:val="28"/>
                <w:szCs w:val="28"/>
              </w:rPr>
              <w:t>1</w:t>
            </w:r>
            <w:r w:rsidR="001224E8">
              <w:rPr>
                <w:rFonts w:ascii="Monotype Corsiva" w:eastAsia="Arial Unicode MS" w:hAnsi="Monotype Corsiva"/>
                <w:b/>
                <w:sz w:val="28"/>
                <w:szCs w:val="28"/>
              </w:rPr>
              <w:t>735</w:t>
            </w:r>
            <w:bookmarkStart w:id="0" w:name="_GoBack"/>
            <w:bookmarkEnd w:id="0"/>
            <w:r>
              <w:rPr>
                <w:rFonts w:ascii="Monotype Corsiva" w:eastAsia="Arial Unicode MS" w:hAnsi="Monotype Corsiva"/>
                <w:b/>
                <w:sz w:val="28"/>
                <w:szCs w:val="28"/>
              </w:rPr>
              <w:t xml:space="preserve"> - взрослый</w:t>
            </w:r>
          </w:p>
          <w:p w:rsidR="009B6743" w:rsidRDefault="009B6743" w:rsidP="00EE4A86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  <w:r>
              <w:rPr>
                <w:rFonts w:ascii="Monotype Corsiva" w:eastAsia="Arial Unicode MS" w:hAnsi="Monotype Corsiva"/>
                <w:b/>
                <w:sz w:val="28"/>
                <w:szCs w:val="28"/>
              </w:rPr>
              <w:t>8</w:t>
            </w:r>
            <w:r w:rsidR="00EE4A86">
              <w:rPr>
                <w:rFonts w:ascii="Monotype Corsiva" w:eastAsia="Arial Unicode MS" w:hAnsi="Monotype Corsiva"/>
                <w:b/>
                <w:sz w:val="28"/>
                <w:szCs w:val="28"/>
              </w:rPr>
              <w:t>6</w:t>
            </w:r>
            <w:r>
              <w:rPr>
                <w:rFonts w:ascii="Monotype Corsiva" w:eastAsia="Arial Unicode MS" w:hAnsi="Monotype Corsiva"/>
                <w:b/>
                <w:sz w:val="28"/>
                <w:szCs w:val="28"/>
              </w:rPr>
              <w:t>7- ребенок</w:t>
            </w:r>
          </w:p>
        </w:tc>
      </w:tr>
      <w:tr w:rsidR="009B6743" w:rsidTr="009B67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43" w:rsidRDefault="009B67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путевка</w:t>
            </w:r>
          </w:p>
          <w:p w:rsidR="009B6743" w:rsidRDefault="009B6743">
            <w:pPr>
              <w:pStyle w:val="a4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Двух-, трехместный однокомнатный номер</w:t>
            </w:r>
          </w:p>
          <w:p w:rsidR="009B6743" w:rsidRDefault="009B6743">
            <w:pPr>
              <w:pStyle w:val="a4"/>
              <w:rPr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(туалет, раковина для  умывания в комнате, душ на этаже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</w:p>
          <w:p w:rsidR="009B6743" w:rsidRDefault="009B6743" w:rsidP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  <w:r>
              <w:rPr>
                <w:rFonts w:ascii="Monotype Corsiva" w:eastAsia="Arial Unicode MS" w:hAnsi="Monotype Corsiva"/>
                <w:b/>
                <w:sz w:val="28"/>
                <w:szCs w:val="28"/>
              </w:rPr>
              <w:t>1320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</w:p>
        </w:tc>
      </w:tr>
      <w:tr w:rsidR="009B6743" w:rsidTr="009B67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43" w:rsidRDefault="009B67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  <w:r>
              <w:rPr>
                <w:rFonts w:ascii="Monotype Corsiva" w:eastAsia="Arial Unicode MS" w:hAnsi="Monotype Corsiva"/>
                <w:b/>
                <w:sz w:val="28"/>
                <w:szCs w:val="28"/>
              </w:rPr>
              <w:t>1600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3" w:rsidRDefault="009B6743">
            <w:pPr>
              <w:jc w:val="center"/>
              <w:rPr>
                <w:rFonts w:ascii="Monotype Corsiva" w:eastAsia="Arial Unicode MS" w:hAnsi="Monotype Corsiva"/>
                <w:b/>
                <w:sz w:val="28"/>
                <w:szCs w:val="28"/>
              </w:rPr>
            </w:pPr>
          </w:p>
        </w:tc>
      </w:tr>
    </w:tbl>
    <w:p w:rsidR="009B6743" w:rsidRDefault="009B6743" w:rsidP="009B6743">
      <w:pPr>
        <w:pStyle w:val="21"/>
        <w:shd w:val="clear" w:color="auto" w:fill="auto"/>
        <w:spacing w:before="0" w:after="0" w:line="180" w:lineRule="exact"/>
        <w:ind w:left="100"/>
        <w:rPr>
          <w:rFonts w:eastAsia="Arial Unicode MS"/>
          <w:szCs w:val="20"/>
        </w:rPr>
      </w:pPr>
    </w:p>
    <w:p w:rsidR="009B6743" w:rsidRDefault="009B6743" w:rsidP="009B6743">
      <w:pPr>
        <w:pStyle w:val="21"/>
        <w:shd w:val="clear" w:color="auto" w:fill="auto"/>
        <w:spacing w:before="0" w:after="0" w:line="180" w:lineRule="exact"/>
        <w:ind w:left="100"/>
      </w:pPr>
      <w:r>
        <w:rPr>
          <w:rFonts w:eastAsia="Arial Unicode MS"/>
          <w:szCs w:val="20"/>
        </w:rPr>
        <w:t>ПРИМЕЧАНИЕ:</w:t>
      </w:r>
      <w:r>
        <w:rPr>
          <w:rFonts w:eastAsia="Arial Unicode MS"/>
          <w:szCs w:val="20"/>
        </w:rPr>
        <w:br w:type="textWrapping" w:clear="all"/>
      </w:r>
      <w:r>
        <w:rPr>
          <w:color w:val="000000"/>
        </w:rPr>
        <w:t>Расчетный час: 8-00. Первая услуга "завтрак" в день заезда, последняя услуга "ужин " в день отъезда,</w:t>
      </w:r>
    </w:p>
    <w:p w:rsidR="009B6743" w:rsidRDefault="009B6743" w:rsidP="009B6743">
      <w:pPr>
        <w:pStyle w:val="21"/>
        <w:shd w:val="clear" w:color="auto" w:fill="auto"/>
        <w:spacing w:before="0" w:line="245" w:lineRule="exact"/>
        <w:ind w:left="100" w:right="220"/>
      </w:pPr>
      <w:r>
        <w:rPr>
          <w:color w:val="000000"/>
        </w:rPr>
        <w:t>В стоимость входит: проживание,питание, лечение ( согласно санаторно-курортной карте). При размещении второго и последующих человек в номера "Люкс", "Повышенной комфортности", "Коттеджи" оплата взимается за питание и лечение.</w:t>
      </w:r>
    </w:p>
    <w:p w:rsidR="009B6743" w:rsidRDefault="009B6743" w:rsidP="009B6743">
      <w:pPr>
        <w:pStyle w:val="21"/>
        <w:shd w:val="clear" w:color="auto" w:fill="auto"/>
        <w:spacing w:before="0" w:after="112" w:line="245" w:lineRule="exact"/>
        <w:ind w:left="100" w:right="220"/>
      </w:pPr>
      <w:r>
        <w:rPr>
          <w:color w:val="000000"/>
        </w:rPr>
        <w:t>Поздний выезд: размещение с 23-00 до 08-00 следующего дня после выезда по путевке предоставляется по возможности.Применяется оплата за каждое занятое место.Размещение в категории "Стандарт" 900 руб, в номерах "Люкс", "Повышенной комфортности" "Коттеджи" 1100 руб.</w:t>
      </w:r>
    </w:p>
    <w:p w:rsidR="009B6743" w:rsidRDefault="009B6743" w:rsidP="009B6743">
      <w:pPr>
        <w:pStyle w:val="21"/>
        <w:shd w:val="clear" w:color="auto" w:fill="auto"/>
        <w:spacing w:before="0" w:after="0" w:line="180" w:lineRule="exact"/>
        <w:ind w:left="100"/>
      </w:pPr>
      <w:r>
        <w:rPr>
          <w:color w:val="000000"/>
        </w:rPr>
        <w:t>По путевке "Мать и дитя" принимаются дети с 4-х до 14 лет;</w:t>
      </w:r>
    </w:p>
    <w:p w:rsidR="00027266" w:rsidRDefault="00027266"/>
    <w:sectPr w:rsidR="00027266" w:rsidSect="009B674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A2BC0"/>
    <w:rsid w:val="00027266"/>
    <w:rsid w:val="00116B19"/>
    <w:rsid w:val="001224E8"/>
    <w:rsid w:val="005A2BC0"/>
    <w:rsid w:val="00607A12"/>
    <w:rsid w:val="009B6743"/>
    <w:rsid w:val="00EE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674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hadow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674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hadow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743"/>
    <w:rPr>
      <w:rFonts w:ascii="Times New Roman" w:eastAsia="Arial Unicode MS" w:hAnsi="Times New Roman" w:cs="Times New Roman"/>
      <w:b/>
      <w:shadow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B6743"/>
    <w:rPr>
      <w:rFonts w:ascii="Times New Roman" w:eastAsia="Arial Unicode MS" w:hAnsi="Times New Roman" w:cs="Times New Roman"/>
      <w:b/>
      <w:shadow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9B6743"/>
    <w:rPr>
      <w:color w:val="0000FF"/>
      <w:u w:val="single"/>
    </w:rPr>
  </w:style>
  <w:style w:type="paragraph" w:styleId="a4">
    <w:name w:val="No Spacing"/>
    <w:uiPriority w:val="1"/>
    <w:qFormat/>
    <w:rsid w:val="009B674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21"/>
    <w:locked/>
    <w:rsid w:val="009B674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5"/>
    <w:rsid w:val="009B6743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table" w:styleId="a6">
    <w:name w:val="Table Grid"/>
    <w:basedOn w:val="a1"/>
    <w:uiPriority w:val="59"/>
    <w:rsid w:val="009B67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1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B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674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hadow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674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hadow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743"/>
    <w:rPr>
      <w:rFonts w:ascii="Times New Roman" w:eastAsia="Arial Unicode MS" w:hAnsi="Times New Roman" w:cs="Times New Roman"/>
      <w:b/>
      <w:shadow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B6743"/>
    <w:rPr>
      <w:rFonts w:ascii="Times New Roman" w:eastAsia="Arial Unicode MS" w:hAnsi="Times New Roman" w:cs="Times New Roman"/>
      <w:b/>
      <w:shadow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9B6743"/>
    <w:rPr>
      <w:color w:val="0000FF"/>
      <w:u w:val="single"/>
    </w:rPr>
  </w:style>
  <w:style w:type="paragraph" w:styleId="a4">
    <w:name w:val="No Spacing"/>
    <w:uiPriority w:val="1"/>
    <w:qFormat/>
    <w:rsid w:val="009B674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21"/>
    <w:locked/>
    <w:rsid w:val="009B674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5"/>
    <w:rsid w:val="009B6743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table" w:styleId="a6">
    <w:name w:val="Table Grid"/>
    <w:basedOn w:val="a1"/>
    <w:uiPriority w:val="59"/>
    <w:rsid w:val="009B674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Курорт</dc:creator>
  <cp:lastModifiedBy>Admin</cp:lastModifiedBy>
  <cp:revision>2</cp:revision>
  <cp:lastPrinted>2019-02-13T12:30:00Z</cp:lastPrinted>
  <dcterms:created xsi:type="dcterms:W3CDTF">2019-02-13T12:35:00Z</dcterms:created>
  <dcterms:modified xsi:type="dcterms:W3CDTF">2019-02-13T12:35:00Z</dcterms:modified>
</cp:coreProperties>
</file>